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明朝" w:hAnsi="ＭＳ明朝" w:eastAsia="ＭＳ明朝"/>
          <w:sz w:val="21"/>
        </w:rPr>
      </w:pPr>
      <w:bookmarkStart w:id="0" w:name="_GoBack"/>
      <w:bookmarkEnd w:id="0"/>
      <w:r>
        <w:rPr>
          <w:rFonts w:hint="default" w:ascii="ＭＳ明朝" w:hAnsi="ＭＳ明朝" w:eastAsia="ＭＳ明朝"/>
          <w:sz w:val="21"/>
        </w:rPr>
        <w:t>様式</w:t>
      </w:r>
      <w:r>
        <w:rPr>
          <w:rFonts w:hint="eastAsia" w:ascii="ＭＳ明朝" w:hAnsi="ＭＳ明朝" w:eastAsia="ＭＳ明朝"/>
          <w:sz w:val="21"/>
        </w:rPr>
        <w:t>第１号</w:t>
      </w:r>
      <w:r>
        <w:rPr>
          <w:rFonts w:hint="default" w:ascii="ＭＳ明朝" w:hAnsi="ＭＳ明朝" w:eastAsia="ＭＳ明朝"/>
          <w:sz w:val="21"/>
        </w:rPr>
        <w:t>（第</w:t>
      </w:r>
      <w:r>
        <w:rPr>
          <w:rFonts w:hint="eastAsia" w:ascii="ＭＳ明朝" w:hAnsi="ＭＳ明朝" w:eastAsia="ＭＳ明朝"/>
          <w:sz w:val="21"/>
        </w:rPr>
        <w:t>５</w:t>
      </w:r>
      <w:r>
        <w:rPr>
          <w:rFonts w:hint="default" w:ascii="ＭＳ明朝" w:hAnsi="ＭＳ明朝" w:eastAsia="ＭＳ明朝"/>
          <w:sz w:val="21"/>
        </w:rPr>
        <w:t>条</w:t>
      </w:r>
      <w:r>
        <w:rPr>
          <w:rFonts w:hint="eastAsia" w:ascii="ＭＳ明朝" w:hAnsi="ＭＳ明朝" w:eastAsia="ＭＳ明朝"/>
          <w:sz w:val="21"/>
        </w:rPr>
        <w:t>、第９条</w:t>
      </w:r>
      <w:r>
        <w:rPr>
          <w:rFonts w:hint="default" w:ascii="ＭＳ明朝" w:hAnsi="ＭＳ明朝" w:eastAsia="ＭＳ明朝"/>
          <w:sz w:val="21"/>
        </w:rPr>
        <w:t>関係）</w:t>
      </w:r>
    </w:p>
    <w:p>
      <w:pPr>
        <w:pStyle w:val="0"/>
        <w:autoSpaceDE w:val="0"/>
        <w:autoSpaceDN w:val="0"/>
        <w:adjustRightInd w:val="0"/>
        <w:jc w:val="right"/>
        <w:rPr>
          <w:rFonts w:hint="default" w:ascii="ＭＳ明朝" w:hAnsi="ＭＳ明朝" w:eastAsia="ＭＳ明朝"/>
          <w:sz w:val="21"/>
        </w:rPr>
      </w:pP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 xml:space="preserve"> </w:t>
      </w:r>
      <w:r>
        <w:rPr>
          <w:rFonts w:hint="default" w:ascii="ＭＳ明朝" w:hAnsi="ＭＳ明朝" w:eastAsia="ＭＳ明朝"/>
          <w:sz w:val="21"/>
        </w:rPr>
        <w:t>月</w:t>
      </w:r>
      <w:r>
        <w:rPr>
          <w:rFonts w:hint="default" w:ascii="ＭＳ明朝" w:hAnsi="ＭＳ明朝" w:eastAsia="ＭＳ明朝"/>
          <w:sz w:val="21"/>
        </w:rPr>
        <w:t xml:space="preserve"> </w:t>
      </w:r>
      <w:r>
        <w:rPr>
          <w:rFonts w:hint="eastAsia" w:ascii="ＭＳ明朝" w:hAnsi="ＭＳ明朝" w:eastAsia="ＭＳ明朝"/>
          <w:sz w:val="21"/>
        </w:rPr>
        <w:t>　　</w:t>
      </w:r>
      <w:r>
        <w:rPr>
          <w:rFonts w:hint="default" w:ascii="ＭＳ明朝" w:hAnsi="ＭＳ明朝" w:eastAsia="ＭＳ明朝"/>
          <w:sz w:val="21"/>
        </w:rPr>
        <w:t>日</w:t>
      </w: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与謝野町長　様</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ind w:left="0" w:leftChars="0" w:firstLine="4200" w:firstLineChars="2000"/>
        <w:jc w:val="left"/>
        <w:rPr>
          <w:rFonts w:hint="default" w:ascii="ＭＳ明朝" w:hAnsi="ＭＳ明朝" w:eastAsia="ＭＳ明朝"/>
          <w:sz w:val="21"/>
        </w:rPr>
      </w:pPr>
      <w:r>
        <w:rPr>
          <w:rFonts w:hint="eastAsia" w:ascii="ＭＳ明朝" w:hAnsi="ＭＳ明朝" w:eastAsia="ＭＳ明朝"/>
          <w:sz w:val="21"/>
        </w:rPr>
        <w:t>（広告放送申込者）</w:t>
      </w:r>
    </w:p>
    <w:p>
      <w:pPr>
        <w:pStyle w:val="0"/>
        <w:autoSpaceDE w:val="0"/>
        <w:autoSpaceDN w:val="0"/>
        <w:adjustRightInd w:val="0"/>
        <w:ind w:leftChars="0" w:firstLine="0" w:firstLineChars="0"/>
        <w:jc w:val="left"/>
        <w:rPr>
          <w:rFonts w:hint="default" w:ascii="ＭＳ明朝" w:hAnsi="ＭＳ明朝" w:eastAsia="ＭＳ明朝"/>
          <w:sz w:val="21"/>
        </w:rPr>
      </w:pPr>
      <w:r>
        <w:rPr>
          <w:rFonts w:hint="eastAsia"/>
        </w:rPr>
        <w:t>　　　　　　　　　　　　　　　　　　　　　　</w:t>
      </w:r>
      <w:r>
        <w:rPr>
          <w:rFonts w:hint="eastAsia" w:ascii="ＭＳ明朝" w:hAnsi="ＭＳ明朝" w:eastAsia="ＭＳ明朝"/>
          <w:spacing w:val="52"/>
          <w:sz w:val="21"/>
          <w:fitText w:val="840" w:id="1"/>
        </w:rPr>
        <w:t>住　</w:t>
      </w:r>
      <w:r>
        <w:rPr>
          <w:rFonts w:hint="eastAsia" w:ascii="ＭＳ明朝" w:hAnsi="ＭＳ明朝" w:eastAsia="ＭＳ明朝"/>
          <w:spacing w:val="1"/>
          <w:sz w:val="21"/>
          <w:fitText w:val="840" w:id="1"/>
        </w:rPr>
        <w:t>所</w:t>
      </w:r>
      <w:r>
        <w:rPr>
          <w:rFonts w:hint="eastAsia"/>
        </w:rPr>
        <w:t>　</w:t>
      </w:r>
    </w:p>
    <w:p>
      <w:pPr>
        <w:pStyle w:val="0"/>
        <w:autoSpaceDE w:val="0"/>
        <w:autoSpaceDN w:val="0"/>
        <w:adjustRightInd w:val="0"/>
        <w:ind w:leftChars="0" w:firstLine="0" w:firstLineChars="0"/>
        <w:jc w:val="left"/>
        <w:rPr>
          <w:rFonts w:hint="default" w:ascii="ＭＳ明朝" w:hAnsi="ＭＳ明朝" w:eastAsia="ＭＳ明朝"/>
          <w:sz w:val="21"/>
        </w:rPr>
      </w:pPr>
      <w:r>
        <w:rPr>
          <w:rFonts w:hint="eastAsia"/>
        </w:rPr>
        <w:t>　　　　　　　　　　　　　　　　　　　　　　</w:t>
      </w:r>
      <w:r>
        <w:rPr>
          <w:rFonts w:hint="eastAsia" w:ascii="ＭＳ明朝" w:hAnsi="ＭＳ明朝" w:eastAsia="ＭＳ明朝"/>
          <w:spacing w:val="52"/>
          <w:sz w:val="21"/>
          <w:fitText w:val="840" w:id="2"/>
        </w:rPr>
        <w:t>名　</w:t>
      </w:r>
      <w:r>
        <w:rPr>
          <w:rFonts w:hint="eastAsia" w:ascii="ＭＳ明朝" w:hAnsi="ＭＳ明朝" w:eastAsia="ＭＳ明朝"/>
          <w:spacing w:val="1"/>
          <w:sz w:val="21"/>
          <w:fitText w:val="840" w:id="2"/>
        </w:rPr>
        <w:t>称</w:t>
      </w:r>
      <w:r>
        <w:rPr>
          <w:rFonts w:hint="eastAsia"/>
        </w:rPr>
        <w:t>　</w:t>
      </w:r>
    </w:p>
    <w:p>
      <w:pPr>
        <w:pStyle w:val="0"/>
        <w:autoSpaceDE w:val="0"/>
        <w:autoSpaceDN w:val="0"/>
        <w:adjustRightInd w:val="0"/>
        <w:ind w:firstLine="210" w:firstLineChars="100"/>
        <w:jc w:val="left"/>
        <w:rPr>
          <w:rFonts w:hint="default" w:ascii="ＭＳ明朝" w:hAnsi="ＭＳ明朝" w:eastAsia="ＭＳ明朝"/>
          <w:sz w:val="21"/>
        </w:rPr>
      </w:pPr>
      <w:r>
        <w:rPr>
          <w:rFonts w:hint="eastAsia" w:ascii="ＭＳ明朝" w:hAnsi="ＭＳ明朝" w:eastAsia="ＭＳ明朝"/>
          <w:sz w:val="21"/>
        </w:rPr>
        <w:t>　　　　　　　　　　　　　　　　　　　　　代表者名　</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eastAsia" w:ascii="ＭＳ明朝" w:hAnsi="ＭＳ明朝" w:eastAsia="ＭＳ明朝"/>
          <w:sz w:val="21"/>
        </w:rPr>
        <w:t>与謝野町有線テレビ放送</w:t>
      </w:r>
      <w:r>
        <w:rPr>
          <w:rFonts w:hint="default" w:ascii="ＭＳ明朝" w:hAnsi="ＭＳ明朝" w:eastAsia="ＭＳ明朝"/>
          <w:sz w:val="21"/>
        </w:rPr>
        <w:t>広告</w:t>
      </w:r>
      <w:r>
        <w:rPr>
          <w:rFonts w:hint="eastAsia" w:ascii="ＭＳ明朝" w:hAnsi="ＭＳ明朝" w:eastAsia="ＭＳ明朝"/>
          <w:sz w:val="21"/>
        </w:rPr>
        <w:t>放送（新規・変更）</w:t>
      </w:r>
      <w:r>
        <w:rPr>
          <w:rFonts w:hint="default" w:ascii="ＭＳ明朝" w:hAnsi="ＭＳ明朝" w:eastAsia="ＭＳ明朝"/>
          <w:sz w:val="21"/>
        </w:rPr>
        <w:t>申込書</w:t>
      </w:r>
    </w:p>
    <w:p>
      <w:pPr>
        <w:pStyle w:val="0"/>
        <w:autoSpaceDE w:val="0"/>
        <w:autoSpaceDN w:val="0"/>
        <w:adjustRightInd w:val="0"/>
        <w:jc w:val="center"/>
        <w:rPr>
          <w:rFonts w:hint="default" w:ascii="ＭＳ明朝" w:hAnsi="ＭＳ明朝" w:eastAsia="ＭＳ明朝"/>
          <w:sz w:val="21"/>
        </w:rPr>
      </w:pPr>
    </w:p>
    <w:p>
      <w:pPr>
        <w:pStyle w:val="0"/>
        <w:autoSpaceDE w:val="0"/>
        <w:autoSpaceDN w:val="0"/>
        <w:adjustRightInd w:val="0"/>
        <w:ind w:firstLine="210" w:firstLineChars="100"/>
        <w:jc w:val="left"/>
        <w:rPr>
          <w:rFonts w:hint="default" w:ascii="ＭＳ明朝" w:hAnsi="ＭＳ明朝" w:eastAsia="ＭＳ明朝"/>
          <w:sz w:val="21"/>
        </w:rPr>
      </w:pPr>
      <w:r>
        <w:rPr>
          <w:rFonts w:hint="eastAsia" w:ascii="ＭＳ明朝" w:hAnsi="ＭＳ明朝" w:eastAsia="ＭＳ明朝"/>
          <w:sz w:val="21"/>
        </w:rPr>
        <w:t>与謝野町有線テレビ放送への</w:t>
      </w:r>
      <w:r>
        <w:rPr>
          <w:rFonts w:hint="default" w:ascii="ＭＳ明朝" w:hAnsi="ＭＳ明朝" w:eastAsia="ＭＳ明朝"/>
          <w:sz w:val="21"/>
        </w:rPr>
        <w:t>広告</w:t>
      </w:r>
      <w:r>
        <w:rPr>
          <w:rFonts w:hint="eastAsia" w:ascii="ＭＳ明朝" w:hAnsi="ＭＳ明朝" w:eastAsia="ＭＳ明朝"/>
          <w:sz w:val="21"/>
        </w:rPr>
        <w:t>放送（新規・変更）</w:t>
      </w:r>
      <w:r>
        <w:rPr>
          <w:rFonts w:hint="default" w:ascii="ＭＳ明朝" w:hAnsi="ＭＳ明朝" w:eastAsia="ＭＳ明朝"/>
          <w:sz w:val="21"/>
        </w:rPr>
        <w:t>を</w:t>
      </w:r>
      <w:r>
        <w:rPr>
          <w:rFonts w:hint="eastAsia" w:ascii="ＭＳ明朝" w:hAnsi="ＭＳ明朝" w:eastAsia="ＭＳ明朝"/>
          <w:sz w:val="21"/>
        </w:rPr>
        <w:t>、</w:t>
      </w:r>
      <w:r>
        <w:rPr>
          <w:rFonts w:hint="default" w:ascii="ＭＳ明朝" w:hAnsi="ＭＳ明朝" w:eastAsia="ＭＳ明朝"/>
          <w:sz w:val="21"/>
        </w:rPr>
        <w:t>以下のとおり申込みます。</w:t>
      </w:r>
    </w:p>
    <w:p>
      <w:pPr>
        <w:pStyle w:val="0"/>
        <w:autoSpaceDE w:val="0"/>
        <w:autoSpaceDN w:val="0"/>
        <w:adjustRightInd w:val="0"/>
        <w:ind w:firstLine="210" w:firstLineChars="100"/>
        <w:jc w:val="left"/>
        <w:rPr>
          <w:rFonts w:hint="default" w:ascii="ＭＳ明朝" w:hAnsi="ＭＳ明朝" w:eastAsia="ＭＳ明朝"/>
          <w:sz w:val="21"/>
        </w:rPr>
      </w:pPr>
      <w:r>
        <w:rPr>
          <w:rFonts w:hint="eastAsia" w:ascii="ＭＳ明朝" w:hAnsi="ＭＳ明朝" w:eastAsia="ＭＳ明朝"/>
          <w:sz w:val="21"/>
        </w:rPr>
        <w:t>なお、申込みにあたり、与謝野町の広告関連の規定を遵守すること及び与謝野町が町税等の納付状況を調査することに同意します。</w:t>
      </w:r>
    </w:p>
    <w:p>
      <w:pPr>
        <w:pStyle w:val="0"/>
        <w:autoSpaceDE w:val="0"/>
        <w:autoSpaceDN w:val="0"/>
        <w:adjustRightInd w:val="0"/>
        <w:ind w:firstLine="210" w:firstLineChars="100"/>
        <w:jc w:val="left"/>
        <w:rPr>
          <w:rFonts w:hint="default" w:ascii="ＭＳ明朝" w:hAnsi="ＭＳ明朝" w:eastAsia="ＭＳ明朝"/>
          <w:sz w:val="21"/>
        </w:rPr>
      </w:pPr>
    </w:p>
    <w:tbl>
      <w:tblPr>
        <w:tblStyle w:val="18"/>
        <w:tblW w:w="0" w:type="auto"/>
        <w:tblInd w:w="0" w:type="dxa"/>
        <w:tblLayout w:type="fixed"/>
        <w:tblLook w:firstRow="1" w:lastRow="0" w:firstColumn="1" w:lastColumn="0" w:noHBand="0" w:noVBand="1" w:val="04A0"/>
      </w:tblPr>
      <w:tblGrid>
        <w:gridCol w:w="802"/>
        <w:gridCol w:w="2553"/>
        <w:gridCol w:w="2510"/>
        <w:gridCol w:w="2639"/>
      </w:tblGrid>
      <w:tr>
        <w:trPr>
          <w:trHeight w:val="700" w:hRule="atLeast"/>
        </w:trPr>
        <w:tc>
          <w:tcPr>
            <w:tcW w:w="3355"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広告放送申込者の業種</w:t>
            </w:r>
          </w:p>
        </w:tc>
        <w:tc>
          <w:tcPr>
            <w:tcW w:w="5149"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700" w:hRule="atLeast"/>
        </w:trPr>
        <w:tc>
          <w:tcPr>
            <w:tcW w:w="335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広告放送時間（素材長）</w:t>
            </w:r>
          </w:p>
        </w:tc>
        <w:tc>
          <w:tcPr>
            <w:tcW w:w="25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30</w:t>
            </w:r>
            <w:r>
              <w:rPr>
                <w:rFonts w:hint="eastAsia" w:ascii="ＭＳ 明朝" w:hAnsi="ＭＳ 明朝" w:eastAsia="ＭＳ 明朝"/>
              </w:rPr>
              <w:t>秒以内</w:t>
            </w:r>
          </w:p>
        </w:tc>
        <w:tc>
          <w:tcPr>
            <w:tcW w:w="2639"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60</w:t>
            </w:r>
            <w:r>
              <w:rPr>
                <w:rFonts w:hint="eastAsia" w:ascii="ＭＳ 明朝" w:hAnsi="ＭＳ 明朝" w:eastAsia="ＭＳ 明朝"/>
              </w:rPr>
              <w:t>秒以内</w:t>
            </w:r>
          </w:p>
        </w:tc>
      </w:tr>
      <w:tr>
        <w:trPr>
          <w:trHeight w:val="700" w:hRule="atLeast"/>
        </w:trPr>
        <w:tc>
          <w:tcPr>
            <w:tcW w:w="335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rPr>
              <w:t>広告放送希望期間</w:t>
            </w:r>
          </w:p>
          <w:p>
            <w:pPr>
              <w:pStyle w:val="0"/>
              <w:jc w:val="center"/>
              <w:rPr>
                <w:rFonts w:hint="eastAsia" w:ascii="ＭＳ 明朝" w:hAnsi="ＭＳ 明朝" w:eastAsia="ＭＳ 明朝"/>
                <w:sz w:val="18"/>
              </w:rPr>
            </w:pPr>
            <w:r>
              <w:rPr>
                <w:rFonts w:hint="eastAsia" w:ascii="ＭＳ 明朝" w:hAnsi="ＭＳ 明朝" w:eastAsia="ＭＳ 明朝"/>
                <w:sz w:val="16"/>
              </w:rPr>
              <w:t>※新規の場合のみ</w:t>
            </w:r>
          </w:p>
        </w:tc>
        <w:tc>
          <w:tcPr>
            <w:tcW w:w="514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年　　月　　日から　　週間</w:t>
            </w:r>
          </w:p>
        </w:tc>
      </w:tr>
      <w:tr>
        <w:trPr>
          <w:trHeight w:val="700" w:hRule="atLeast"/>
        </w:trPr>
        <w:tc>
          <w:tcPr>
            <w:tcW w:w="335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変更希望時期</w:t>
            </w:r>
          </w:p>
          <w:p>
            <w:pPr>
              <w:pStyle w:val="0"/>
              <w:jc w:val="center"/>
              <w:rPr>
                <w:rFonts w:hint="eastAsia"/>
              </w:rPr>
            </w:pPr>
            <w:r>
              <w:rPr>
                <w:rFonts w:hint="eastAsia" w:ascii="ＭＳ 明朝" w:hAnsi="ＭＳ 明朝" w:eastAsia="ＭＳ 明朝"/>
                <w:sz w:val="16"/>
              </w:rPr>
              <w:t>※変更の場合のみ</w:t>
            </w:r>
          </w:p>
        </w:tc>
        <w:tc>
          <w:tcPr>
            <w:tcW w:w="514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700" w:hRule="atLeast"/>
        </w:trPr>
        <w:tc>
          <w:tcPr>
            <w:tcW w:w="3355" w:type="dxa"/>
            <w:gridSpan w:val="2"/>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記録媒体・広告の内容</w:t>
            </w:r>
          </w:p>
        </w:tc>
        <w:tc>
          <w:tcPr>
            <w:tcW w:w="5149" w:type="dxa"/>
            <w:gridSpan w:val="2"/>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sz w:val="18"/>
              </w:rPr>
            </w:pPr>
          </w:p>
          <w:p>
            <w:pPr>
              <w:pStyle w:val="0"/>
              <w:rPr>
                <w:rFonts w:hint="eastAsia" w:ascii="ＭＳ 明朝" w:hAnsi="ＭＳ 明朝" w:eastAsia="ＭＳ 明朝"/>
                <w:sz w:val="18"/>
              </w:rPr>
            </w:pPr>
            <w:r>
              <w:rPr>
                <w:rFonts w:hint="eastAsia" w:ascii="ＭＳ 明朝" w:hAnsi="ＭＳ 明朝" w:eastAsia="ＭＳ 明朝"/>
                <w:sz w:val="18"/>
              </w:rPr>
              <w:t>※広告の内容は情報素材に記録してご提出ください。</w:t>
            </w:r>
          </w:p>
        </w:tc>
      </w:tr>
      <w:tr>
        <w:trPr>
          <w:trHeight w:val="330" w:hRule="atLeast"/>
        </w:trPr>
        <w:tc>
          <w:tcPr>
            <w:tcW w:w="802" w:type="dxa"/>
            <w:vMerge w:val="restart"/>
            <w:tcBorders>
              <w:top w:val="double" w:color="auto" w:sz="4"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ascii="ＭＳ 明朝" w:hAnsi="ＭＳ 明朝" w:eastAsia="ＭＳ 明朝"/>
                <w:sz w:val="21"/>
              </w:rPr>
              <w:t>連絡先</w:t>
            </w:r>
          </w:p>
        </w:tc>
        <w:tc>
          <w:tcPr>
            <w:tcW w:w="2553" w:type="dxa"/>
            <w:tcBorders>
              <w:top w:val="doub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電　話</w:t>
            </w:r>
          </w:p>
        </w:tc>
        <w:tc>
          <w:tcPr>
            <w:tcW w:w="5149" w:type="dxa"/>
            <w:gridSpan w:val="2"/>
            <w:tcBorders>
              <w:top w:val="doub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eastAsia"/>
              </w:rPr>
            </w:pPr>
          </w:p>
        </w:tc>
      </w:tr>
      <w:tr>
        <w:trPr>
          <w:trHeight w:val="300" w:hRule="atLeast"/>
        </w:trPr>
        <w:tc>
          <w:tcPr>
            <w:tcW w:w="80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2553"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FAX</w:t>
            </w:r>
          </w:p>
        </w:tc>
        <w:tc>
          <w:tcPr>
            <w:tcW w:w="5149"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eastAsia"/>
              </w:rPr>
            </w:pPr>
          </w:p>
        </w:tc>
      </w:tr>
      <w:tr>
        <w:trPr>
          <w:trHeight w:val="200" w:hRule="atLeast"/>
        </w:trPr>
        <w:tc>
          <w:tcPr>
            <w:tcW w:w="80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2553" w:type="dxa"/>
            <w:tcBorders>
              <w:top w:val="dotted"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E</w:t>
            </w:r>
            <w:r>
              <w:rPr>
                <w:rFonts w:hint="eastAsia" w:ascii="ＭＳ 明朝" w:hAnsi="ＭＳ 明朝" w:eastAsia="ＭＳ 明朝"/>
              </w:rPr>
              <w:t>メール</w:t>
            </w:r>
          </w:p>
        </w:tc>
        <w:tc>
          <w:tcPr>
            <w:tcW w:w="5149" w:type="dxa"/>
            <w:gridSpan w:val="2"/>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rPr>
            </w:pPr>
          </w:p>
        </w:tc>
      </w:tr>
    </w:tbl>
    <w:p>
      <w:pPr>
        <w:pStyle w:val="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広告放送は１週間を１単位とし、年度を超えない期間とします。（最長</w:t>
      </w:r>
      <w:r>
        <w:rPr>
          <w:rFonts w:hint="eastAsia" w:ascii="ＭＳ 明朝" w:hAnsi="ＭＳ 明朝" w:eastAsia="ＭＳ 明朝"/>
          <w:sz w:val="21"/>
        </w:rPr>
        <w:t>6</w:t>
      </w:r>
      <w:r>
        <w:rPr>
          <w:rFonts w:hint="eastAsia" w:ascii="ＭＳ 明朝" w:hAnsi="ＭＳ 明朝" w:eastAsia="ＭＳ 明朝"/>
          <w:sz w:val="21"/>
        </w:rPr>
        <w:t>月）</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rPr>
        <w:t>※</w:t>
      </w:r>
      <w:r>
        <w:rPr>
          <w:rFonts w:hint="default" w:ascii="ＭＳ 明朝" w:hAnsi="ＭＳ 明朝" w:eastAsia="ＭＳ 明朝"/>
          <w:color w:val="000000" w:themeColor="text1"/>
        </w:rPr>
        <w:t xml:space="preserve"> </w:t>
      </w:r>
      <w:r>
        <w:rPr>
          <w:rFonts w:hint="eastAsia" w:ascii="ＭＳ 明朝" w:hAnsi="ＭＳ 明朝" w:eastAsia="ＭＳ 明朝"/>
          <w:color w:val="000000" w:themeColor="text1"/>
        </w:rPr>
        <w:t>ただし、再放送が年度を超える場合は、その限りではありません。</w:t>
      </w:r>
    </w:p>
    <w:p>
      <w:pPr>
        <w:pStyle w:val="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必要に応じて、広告放送希望者の事業内容等に関する資料を添付いただきます。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TotalTime>
  <Pages>1</Pages>
  <Words>5</Words>
  <Characters>382</Characters>
  <Application>JUST Note</Application>
  <Lines>75</Lines>
  <Paragraphs>28</Paragraphs>
  <Company>与謝野町</Company>
  <CharactersWithSpaces>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2021-03-05T05:36:19Z</cp:lastPrinted>
  <dcterms:created xsi:type="dcterms:W3CDTF">2020-11-20T06:02:00Z</dcterms:created>
  <dcterms:modified xsi:type="dcterms:W3CDTF">2021-04-06T05:00:24Z</dcterms:modified>
  <cp:revision>11</cp:revision>
</cp:coreProperties>
</file>