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6E" w:rsidRDefault="001E656E" w:rsidP="001E656E">
      <w:pPr>
        <w:autoSpaceDE w:val="0"/>
        <w:autoSpaceDN w:val="0"/>
        <w:adjustRightInd w:val="0"/>
        <w:jc w:val="right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>令和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 </w:t>
      </w: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年 </w:t>
      </w: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月 </w:t>
      </w: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>日</w:t>
      </w:r>
    </w:p>
    <w:p w:rsidR="001E656E" w:rsidRPr="001D386C" w:rsidRDefault="001E656E" w:rsidP="001E656E">
      <w:pPr>
        <w:autoSpaceDE w:val="0"/>
        <w:autoSpaceDN w:val="0"/>
        <w:adjustRightInd w:val="0"/>
        <w:jc w:val="right"/>
        <w:rPr>
          <w:rFonts w:ascii="Generic1-Regular" w:eastAsia="Generic1-Regular" w:cs="Generic1-Regular"/>
          <w:kern w:val="0"/>
          <w:sz w:val="22"/>
          <w:szCs w:val="18"/>
        </w:rPr>
      </w:pPr>
    </w:p>
    <w:p w:rsidR="001E656E" w:rsidRPr="001D386C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>与謝野町長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 様</w:t>
      </w:r>
    </w:p>
    <w:p w:rsidR="001E656E" w:rsidRPr="001D386C" w:rsidRDefault="001E656E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　　　　　　　　　　　　（申請者）</w:t>
      </w:r>
    </w:p>
    <w:p w:rsidR="001E656E" w:rsidRPr="001D386C" w:rsidRDefault="001E656E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　　　　　　　　</w:t>
      </w:r>
      <w:r w:rsidR="000C1126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　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>住</w:t>
      </w:r>
      <w:r w:rsidR="000C1126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>所</w:t>
      </w:r>
      <w:r w:rsidR="000C1126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  与謝野町字</w:t>
      </w:r>
    </w:p>
    <w:p w:rsidR="001E656E" w:rsidRPr="001D386C" w:rsidRDefault="001E656E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　　　　　　　　　　　　　　　　　　　　　　　　　　</w:t>
      </w:r>
      <w:r w:rsidR="000C1126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 世帯主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氏名 </w:t>
      </w: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　　　　　　　　　　　　　　　　　㊞</w:t>
      </w:r>
    </w:p>
    <w:p w:rsidR="001E656E" w:rsidRPr="001D386C" w:rsidRDefault="000C1126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  <w:r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　　　　</w:t>
      </w:r>
      <w:r w:rsidR="001E656E" w:rsidRPr="001D386C">
        <w:rPr>
          <w:rFonts w:ascii="Generic1-Regular" w:eastAsia="Generic1-Regular" w:cs="Generic1-Regular"/>
          <w:kern w:val="0"/>
          <w:sz w:val="22"/>
          <w:szCs w:val="18"/>
        </w:rPr>
        <w:t>電話番号</w:t>
      </w:r>
    </w:p>
    <w:p w:rsidR="001E656E" w:rsidRPr="001D386C" w:rsidRDefault="001E656E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</w:p>
    <w:p w:rsidR="001E656E" w:rsidRPr="001D386C" w:rsidRDefault="001E656E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>よさの住環境改善省エネ家電買換応援事業補助金交付請求書</w:t>
      </w:r>
    </w:p>
    <w:p w:rsidR="001E656E" w:rsidRPr="001D386C" w:rsidRDefault="001E656E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</w:p>
    <w:p w:rsidR="001E656E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 令和</w:t>
      </w:r>
      <w:r w:rsidR="00406E98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 年 </w:t>
      </w:r>
      <w:r w:rsidR="00406E98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月 </w:t>
      </w:r>
      <w:r w:rsidR="00406E98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>日付け</w:t>
      </w:r>
      <w:r w:rsidRPr="001D386C">
        <w:rPr>
          <w:rFonts w:ascii="Generic1-Regular" w:eastAsia="Generic1-Regular" w:cs="Generic1-Regular" w:hint="eastAsia"/>
          <w:kern w:val="0"/>
          <w:szCs w:val="21"/>
        </w:rPr>
        <w:t>与謝野町指令</w:t>
      </w:r>
      <w:r w:rsidR="00406E98">
        <w:rPr>
          <w:rFonts w:ascii="Generic1-Regular" w:eastAsia="Generic1-Regular" w:cs="Generic1-Regular" w:hint="eastAsia"/>
          <w:kern w:val="0"/>
          <w:szCs w:val="21"/>
        </w:rPr>
        <w:t xml:space="preserve">  </w:t>
      </w:r>
      <w:r>
        <w:rPr>
          <w:rFonts w:ascii="Generic1-Regular" w:eastAsia="Generic1-Regular" w:cs="Generic1-Regular" w:hint="eastAsia"/>
          <w:kern w:val="0"/>
          <w:szCs w:val="21"/>
        </w:rPr>
        <w:t xml:space="preserve">　</w:t>
      </w:r>
      <w:r w:rsidR="00874502">
        <w:rPr>
          <w:rFonts w:ascii="Generic1-Regular" w:eastAsia="Generic1-Regular" w:cs="Generic1-Regular" w:hint="eastAsia"/>
          <w:kern w:val="0"/>
          <w:szCs w:val="21"/>
        </w:rPr>
        <w:t xml:space="preserve"> </w:t>
      </w:r>
      <w:r>
        <w:rPr>
          <w:rFonts w:ascii="Generic1-Regular" w:eastAsia="Generic1-Regular" w:cs="Generic1-Regular" w:hint="eastAsia"/>
          <w:kern w:val="0"/>
          <w:szCs w:val="21"/>
        </w:rPr>
        <w:t xml:space="preserve">　</w:t>
      </w:r>
      <w:r w:rsidRPr="001D386C">
        <w:rPr>
          <w:rFonts w:ascii="Generic1-Regular" w:eastAsia="Generic1-Regular" w:cs="Generic1-Regular" w:hint="eastAsia"/>
          <w:kern w:val="0"/>
          <w:szCs w:val="21"/>
        </w:rPr>
        <w:t>第</w:t>
      </w:r>
      <w:r w:rsidR="00406E98">
        <w:rPr>
          <w:rFonts w:ascii="Generic1-Regular" w:eastAsia="Generic1-Regular" w:cs="Generic1-Regular" w:hint="eastAsia"/>
          <w:kern w:val="0"/>
          <w:szCs w:val="21"/>
        </w:rPr>
        <w:t xml:space="preserve"> </w:t>
      </w:r>
      <w:r>
        <w:rPr>
          <w:rFonts w:ascii="Generic1-Regular" w:eastAsia="Generic1-Regular" w:cs="Generic1-Regular" w:hint="eastAsia"/>
          <w:kern w:val="0"/>
          <w:szCs w:val="21"/>
        </w:rPr>
        <w:t xml:space="preserve">　　　</w:t>
      </w:r>
      <w:r w:rsidRPr="001D386C">
        <w:rPr>
          <w:rFonts w:ascii="Generic1-Regular" w:eastAsia="Generic1-Regular" w:cs="Generic1-Regular" w:hint="eastAsia"/>
          <w:kern w:val="0"/>
          <w:szCs w:val="21"/>
        </w:rPr>
        <w:t>号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>により交付決定のあった</w:t>
      </w: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>よさの住環境改善</w:t>
      </w:r>
      <w:r w:rsidR="00406E98">
        <w:rPr>
          <w:rFonts w:ascii="Generic1-Regular" w:eastAsia="Generic1-Regular" w:cs="Generic1-Regular" w:hint="eastAsia"/>
          <w:kern w:val="0"/>
          <w:sz w:val="22"/>
          <w:szCs w:val="18"/>
        </w:rPr>
        <w:t>省エネ家電買換応援事業補助金について</w:t>
      </w: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>下記のとおり交付請求します。</w:t>
      </w:r>
    </w:p>
    <w:p w:rsidR="00D930EB" w:rsidRPr="001D386C" w:rsidRDefault="00D930EB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 w:hint="eastAsia"/>
          <w:kern w:val="0"/>
          <w:sz w:val="22"/>
          <w:szCs w:val="18"/>
        </w:rPr>
      </w:pPr>
      <w:bookmarkStart w:id="0" w:name="_GoBack"/>
      <w:bookmarkEnd w:id="0"/>
    </w:p>
    <w:p w:rsidR="001E656E" w:rsidRPr="001D386C" w:rsidRDefault="001E656E" w:rsidP="001E656E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>記</w:t>
      </w:r>
    </w:p>
    <w:p w:rsidR="001E656E" w:rsidRPr="001D386C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  <w:szCs w:val="18"/>
        </w:rPr>
      </w:pPr>
    </w:p>
    <w:p w:rsidR="001E656E" w:rsidRPr="001D386C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  <w:szCs w:val="18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>１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 xml:space="preserve"> 補助金交付請求額 金 </w:t>
      </w:r>
      <w:r w:rsidRPr="001D386C">
        <w:rPr>
          <w:rFonts w:ascii="Generic1-Regular" w:eastAsia="Generic1-Regular" w:cs="Generic1-Regular" w:hint="eastAsia"/>
          <w:kern w:val="0"/>
          <w:sz w:val="22"/>
          <w:szCs w:val="18"/>
        </w:rPr>
        <w:t xml:space="preserve">　　　　　　　　　　　　　　　　　　　　　　　</w:t>
      </w:r>
      <w:r w:rsidRPr="001D386C">
        <w:rPr>
          <w:rFonts w:ascii="Generic1-Regular" w:eastAsia="Generic1-Regular" w:cs="Generic1-Regular"/>
          <w:kern w:val="0"/>
          <w:sz w:val="22"/>
          <w:szCs w:val="18"/>
        </w:rPr>
        <w:t>円</w:t>
      </w:r>
    </w:p>
    <w:p w:rsidR="001E656E" w:rsidRPr="001D386C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  <w:szCs w:val="18"/>
        </w:rPr>
      </w:pPr>
    </w:p>
    <w:p w:rsidR="001E656E" w:rsidRPr="001D386C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２</w:t>
      </w:r>
      <w:r w:rsidRPr="001D386C">
        <w:rPr>
          <w:rFonts w:ascii="Generic1-Regular" w:eastAsia="Generic1-Regular" w:cs="Generic1-Regular"/>
          <w:kern w:val="0"/>
          <w:szCs w:val="21"/>
        </w:rPr>
        <w:t xml:space="preserve"> </w:t>
      </w:r>
      <w:r w:rsidRPr="001D386C">
        <w:rPr>
          <w:rFonts w:ascii="Generic1-Regular" w:eastAsia="Generic1-Regular" w:cs="Generic1-Regular" w:hint="eastAsia"/>
          <w:kern w:val="0"/>
          <w:szCs w:val="21"/>
        </w:rPr>
        <w:t>振込先口座</w:t>
      </w:r>
    </w:p>
    <w:tbl>
      <w:tblPr>
        <w:tblStyle w:val="a7"/>
        <w:tblW w:w="9208" w:type="dxa"/>
        <w:tblInd w:w="-5" w:type="dxa"/>
        <w:tblLook w:val="04A0" w:firstRow="1" w:lastRow="0" w:firstColumn="1" w:lastColumn="0" w:noHBand="0" w:noVBand="1"/>
      </w:tblPr>
      <w:tblGrid>
        <w:gridCol w:w="1161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</w:tblGrid>
      <w:tr w:rsidR="001E656E" w:rsidRPr="001D386C" w:rsidTr="00A07E4A">
        <w:trPr>
          <w:trHeight w:val="1125"/>
        </w:trPr>
        <w:tc>
          <w:tcPr>
            <w:tcW w:w="1161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金融</w:t>
            </w:r>
          </w:p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機関名</w:t>
            </w:r>
          </w:p>
        </w:tc>
        <w:tc>
          <w:tcPr>
            <w:tcW w:w="3576" w:type="dxa"/>
            <w:gridSpan w:val="8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銀行</w:t>
            </w:r>
          </w:p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金庫</w:t>
            </w:r>
          </w:p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農協</w:t>
            </w:r>
          </w:p>
        </w:tc>
        <w:tc>
          <w:tcPr>
            <w:tcW w:w="1341" w:type="dxa"/>
            <w:gridSpan w:val="3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支店名</w:t>
            </w:r>
          </w:p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3130" w:type="dxa"/>
            <w:gridSpan w:val="7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本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店</w:t>
            </w:r>
          </w:p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支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店</w:t>
            </w:r>
          </w:p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出張所</w:t>
            </w:r>
          </w:p>
        </w:tc>
      </w:tr>
      <w:tr w:rsidR="001E656E" w:rsidRPr="001D386C" w:rsidTr="00A07E4A">
        <w:trPr>
          <w:trHeight w:val="551"/>
        </w:trPr>
        <w:tc>
          <w:tcPr>
            <w:tcW w:w="1161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金融機関番号</w:t>
            </w:r>
          </w:p>
        </w:tc>
        <w:tc>
          <w:tcPr>
            <w:tcW w:w="3576" w:type="dxa"/>
            <w:gridSpan w:val="8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1341" w:type="dxa"/>
            <w:gridSpan w:val="3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支店番号</w:t>
            </w:r>
          </w:p>
        </w:tc>
        <w:tc>
          <w:tcPr>
            <w:tcW w:w="3130" w:type="dxa"/>
            <w:gridSpan w:val="7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</w:tr>
      <w:tr w:rsidR="001E656E" w:rsidRPr="001D386C" w:rsidTr="00A07E4A">
        <w:trPr>
          <w:trHeight w:val="743"/>
        </w:trPr>
        <w:tc>
          <w:tcPr>
            <w:tcW w:w="1161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預金種別</w:t>
            </w:r>
          </w:p>
        </w:tc>
        <w:tc>
          <w:tcPr>
            <w:tcW w:w="3576" w:type="dxa"/>
            <w:gridSpan w:val="8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１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普通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　　　　　２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当座</w:t>
            </w:r>
          </w:p>
        </w:tc>
        <w:tc>
          <w:tcPr>
            <w:tcW w:w="1341" w:type="dxa"/>
            <w:gridSpan w:val="3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口座番号</w:t>
            </w: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8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</w:tr>
      <w:tr w:rsidR="001E656E" w:rsidRPr="001D386C" w:rsidTr="00A07E4A">
        <w:trPr>
          <w:trHeight w:val="681"/>
        </w:trPr>
        <w:tc>
          <w:tcPr>
            <w:tcW w:w="1161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口座名義</w:t>
            </w:r>
          </w:p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（カナ）</w:t>
            </w: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7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448" w:type="dxa"/>
          </w:tcPr>
          <w:p w:rsidR="001E656E" w:rsidRPr="001D386C" w:rsidRDefault="001E656E" w:rsidP="00A07E4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</w:tr>
    </w:tbl>
    <w:p w:rsidR="001E656E" w:rsidRPr="001D386C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Cs w:val="21"/>
        </w:rPr>
      </w:pPr>
    </w:p>
    <w:p w:rsidR="001E656E" w:rsidRPr="001D386C" w:rsidRDefault="001E656E" w:rsidP="001E656E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３</w:t>
      </w:r>
      <w:r w:rsidRPr="001D386C">
        <w:rPr>
          <w:rFonts w:ascii="Generic1-Regular" w:eastAsia="Generic1-Regular" w:cs="Generic1-Regular"/>
          <w:kern w:val="0"/>
          <w:szCs w:val="21"/>
        </w:rPr>
        <w:t xml:space="preserve"> </w:t>
      </w:r>
      <w:r w:rsidRPr="001D386C">
        <w:rPr>
          <w:rFonts w:ascii="Generic1-Regular" w:eastAsia="Generic1-Regular" w:cs="Generic1-Regular" w:hint="eastAsia"/>
          <w:kern w:val="0"/>
          <w:szCs w:val="21"/>
        </w:rPr>
        <w:t>添付書類</w:t>
      </w:r>
    </w:p>
    <w:p w:rsidR="001E656E" w:rsidRPr="001D386C" w:rsidRDefault="001E656E" w:rsidP="001E656E">
      <w:pPr>
        <w:rPr>
          <w:strike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口座情報が確認できるもの（通帳、キャッシュカード等）の写し</w:t>
      </w:r>
    </w:p>
    <w:p w:rsidR="001E656E" w:rsidRPr="001D386C" w:rsidRDefault="001E656E" w:rsidP="001E656E">
      <w:pPr>
        <w:widowControl/>
        <w:ind w:leftChars="171" w:left="541" w:hanging="182"/>
        <w:jc w:val="left"/>
        <w:rPr>
          <w:rFonts w:ascii="Generic1-Regular" w:eastAsia="Generic1-Regular" w:cs="Generic1-Regular"/>
          <w:strike/>
          <w:kern w:val="0"/>
          <w:szCs w:val="21"/>
        </w:rPr>
      </w:pPr>
    </w:p>
    <w:p w:rsidR="001E656E" w:rsidRPr="001D386C" w:rsidRDefault="001E656E" w:rsidP="001E656E">
      <w:pPr>
        <w:widowControl/>
        <w:ind w:leftChars="171" w:left="541" w:hanging="182"/>
        <w:jc w:val="left"/>
        <w:rPr>
          <w:rFonts w:ascii="Generic1-Regular" w:eastAsia="Generic1-Regular" w:cs="Generic1-Regular"/>
          <w:strike/>
          <w:kern w:val="0"/>
          <w:szCs w:val="21"/>
        </w:rPr>
      </w:pPr>
    </w:p>
    <w:p w:rsidR="009345CB" w:rsidRPr="001E656E" w:rsidRDefault="009345CB"/>
    <w:sectPr w:rsidR="009345CB" w:rsidRPr="001E6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6E" w:rsidRDefault="001E656E" w:rsidP="001E656E">
      <w:r>
        <w:separator/>
      </w:r>
    </w:p>
  </w:endnote>
  <w:endnote w:type="continuationSeparator" w:id="0">
    <w:p w:rsidR="001E656E" w:rsidRDefault="001E656E" w:rsidP="001E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6E" w:rsidRDefault="001E656E" w:rsidP="001E656E">
      <w:r>
        <w:separator/>
      </w:r>
    </w:p>
  </w:footnote>
  <w:footnote w:type="continuationSeparator" w:id="0">
    <w:p w:rsidR="001E656E" w:rsidRDefault="001E656E" w:rsidP="001E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93"/>
    <w:rsid w:val="000C1126"/>
    <w:rsid w:val="001E656E"/>
    <w:rsid w:val="00406E98"/>
    <w:rsid w:val="004E1A4C"/>
    <w:rsid w:val="00607593"/>
    <w:rsid w:val="00874502"/>
    <w:rsid w:val="009345CB"/>
    <w:rsid w:val="00D930EB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6B7DC"/>
  <w15:chartTrackingRefBased/>
  <w15:docId w15:val="{F92DFDB0-59AF-4C01-AC30-233F4D5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56E"/>
  </w:style>
  <w:style w:type="paragraph" w:styleId="a5">
    <w:name w:val="footer"/>
    <w:basedOn w:val="a"/>
    <w:link w:val="a6"/>
    <w:uiPriority w:val="99"/>
    <w:unhideWhenUsed/>
    <w:rsid w:val="001E6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56E"/>
  </w:style>
  <w:style w:type="table" w:styleId="a7">
    <w:name w:val="Table Grid"/>
    <w:basedOn w:val="a1"/>
    <w:uiPriority w:val="39"/>
    <w:rsid w:val="001E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与謝野町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</dc:creator>
  <cp:keywords/>
  <dc:description/>
  <cp:lastModifiedBy>与謝野町</cp:lastModifiedBy>
  <cp:revision>8</cp:revision>
  <dcterms:created xsi:type="dcterms:W3CDTF">2024-04-08T07:52:00Z</dcterms:created>
  <dcterms:modified xsi:type="dcterms:W3CDTF">2024-04-15T04:33:00Z</dcterms:modified>
</cp:coreProperties>
</file>