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4"/>
        </w:rPr>
        <w:t>中小企業者確認書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以下の報告に相違ありません。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氏名（自署）　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tbl>
      <w:tblPr>
        <w:tblStyle w:val="17"/>
        <w:tblW w:w="7764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1772"/>
        <w:gridCol w:w="3299"/>
      </w:tblGrid>
      <w:tr>
        <w:trPr/>
        <w:tc>
          <w:tcPr>
            <w:tcW w:w="26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中小企業</w:t>
            </w:r>
          </w:p>
        </w:tc>
      </w:tr>
      <w:tr>
        <w:trPr/>
        <w:tc>
          <w:tcPr>
            <w:tcW w:w="269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</w:tr>
      <w:tr>
        <w:trPr>
          <w:trHeight w:val="700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①製造業、建設業、運輸業その他の業種（②～④を除く）</w:t>
            </w:r>
          </w:p>
        </w:tc>
        <w:tc>
          <w:tcPr>
            <w:tcW w:w="50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２１人以上</w:t>
            </w:r>
          </w:p>
        </w:tc>
      </w:tr>
      <w:tr>
        <w:trPr/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【チェック欄】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7" behindDoc="0" locked="0" layoutInCell="1" hidden="0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26670</wp:posOffset>
                      </wp:positionV>
                      <wp:extent cx="445135" cy="3175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45135" cy="317500"/>
                              </a:xfrm>
                              <a:prstGeom prst="rect"/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so-wrap-distance-right:16pt;mso-wrap-distance-bottom:0pt;margin-top:2.1pt;mso-position-vertical-relative:text;mso-position-horizontal-relative:text;position:absolute;height:25pt;mso-wrap-distance-top:0pt;width:35.04pt;mso-wrap-distance-left:16pt;margin-left:19.2pt;z-index:37;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【人数】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20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②卸売業</w:t>
            </w:r>
          </w:p>
        </w:tc>
        <w:tc>
          <w:tcPr>
            <w:tcW w:w="507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人以上</w:t>
            </w:r>
          </w:p>
        </w:tc>
      </w:tr>
      <w:tr>
        <w:trPr/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【チェック欄】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8" behindDoc="0" locked="0" layoutInCell="1" hidden="0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47625</wp:posOffset>
                      </wp:positionV>
                      <wp:extent cx="445135" cy="3175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4513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75pt;mso-position-vertical-relative:text;mso-position-horizontal-relative:text;position:absolute;height:25pt;mso-wrap-distance-top:0pt;width:35.04pt;mso-wrap-distance-left:16pt;margin-left:19.2pt;z-index:38;" o:spid="_x0000_s1027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【人数】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20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③サービス業</w:t>
            </w:r>
          </w:p>
        </w:tc>
        <w:tc>
          <w:tcPr>
            <w:tcW w:w="507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人以上</w:t>
            </w:r>
          </w:p>
        </w:tc>
      </w:tr>
      <w:tr>
        <w:trPr/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【チェック欄】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9" behindDoc="0" locked="0" layoutInCell="1" hidden="0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47625</wp:posOffset>
                      </wp:positionV>
                      <wp:extent cx="445135" cy="3175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44513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.75pt;mso-position-vertical-relative:text;mso-position-horizontal-relative:text;position:absolute;height:25pt;mso-wrap-distance-top:0pt;width:35.04pt;mso-wrap-distance-left:16pt;margin-left:19.2pt;z-index:39;" o:spid="_x0000_s1028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0" behindDoc="0" locked="0" layoutInCell="1" hidden="0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894080</wp:posOffset>
                      </wp:positionV>
                      <wp:extent cx="445135" cy="3175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4513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70.400000000000006pt;mso-position-vertical-relative:text;mso-position-horizontal-relative:text;position:absolute;height:25pt;mso-wrap-distance-top:0pt;width:35.04pt;mso-wrap-distance-left:16pt;margin-left:19.2pt;z-index:40;" o:spid="_x0000_s1029" o:allowincell="t" o:allowoverlap="t" filled="f" stroked="t" strokecolor="#000000 [3213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【人数】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</w:tr>
      <w:tr>
        <w:trPr>
          <w:trHeight w:val="520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④小売業</w:t>
            </w:r>
          </w:p>
        </w:tc>
        <w:tc>
          <w:tcPr>
            <w:tcW w:w="507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人以上</w:t>
            </w:r>
          </w:p>
        </w:tc>
      </w:tr>
      <w:tr>
        <w:trPr/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【チェック欄】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【人数】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（お願い）上記の分類において、どの中小企業者区分に該当するか✔の上、従業員数を記入してください。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formsDesign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2022-08-03T02:37:34Z</cp:lastPrinted>
  <dcterms:modified xsi:type="dcterms:W3CDTF">2022-08-03T03:02:15Z</dcterms:modified>
  <cp:revision>17</cp:revision>
</cp:coreProperties>
</file>