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default" w:asciiTheme="minorEastAsia" w:hAnsiTheme="minorEastAsia"/>
          <w:sz w:val="24"/>
        </w:rPr>
      </w:pPr>
    </w:p>
    <w:p>
      <w:pPr>
        <w:pStyle w:val="0"/>
        <w:spacing w:line="400" w:lineRule="exact"/>
        <w:jc w:val="right"/>
        <w:rPr>
          <w:rFonts w:hint="default" w:asciiTheme="minorEastAsia" w:hAnsiTheme="minorEastAsia"/>
          <w:sz w:val="24"/>
          <w:highlight w:val="none"/>
        </w:rPr>
      </w:pPr>
      <w:r>
        <w:rPr>
          <w:rFonts w:hint="eastAsia" w:asciiTheme="minorEastAsia" w:hAnsiTheme="minorEastAsia"/>
          <w:sz w:val="24"/>
          <w:highlight w:val="none"/>
        </w:rPr>
        <w:t>年　　月　　日</w:t>
      </w: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与謝野町長　様</w:t>
      </w:r>
    </w:p>
    <w:p>
      <w:pPr>
        <w:pStyle w:val="0"/>
        <w:spacing w:line="400" w:lineRule="exact"/>
        <w:jc w:val="left"/>
        <w:rPr>
          <w:rFonts w:hint="default" w:asciiTheme="minorEastAsia" w:hAnsiTheme="minorEastAsia"/>
          <w:sz w:val="24"/>
          <w:highlight w:val="none"/>
        </w:rPr>
      </w:pPr>
    </w:p>
    <w:tbl>
      <w:tblPr>
        <w:tblStyle w:val="17"/>
        <w:tblpPr w:leftFromText="142" w:rightFromText="142" w:topFromText="0" w:bottomFromText="0" w:vertAnchor="text" w:horzAnchor="text" w:tblpX="2936" w:tblpY="465"/>
        <w:tblW w:w="0" w:type="auto"/>
        <w:tblLayout w:type="fixed"/>
        <w:tblLook w:firstRow="1" w:lastRow="0" w:firstColumn="1" w:lastColumn="0" w:noHBand="0" w:noVBand="1" w:val="04A0"/>
      </w:tblPr>
      <w:tblGrid>
        <w:gridCol w:w="2310"/>
        <w:gridCol w:w="3780"/>
      </w:tblGrid>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住所（所在地）</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商号（団体名・屋号）</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氏名（代表者氏名）</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r>
              <w:rPr>
                <w:rFonts w:hint="eastAsia"/>
                <w:sz w:val="24"/>
                <w:highlight w:val="none"/>
              </w:rPr>
              <w:t>　　　　　　　　　　　　</w:t>
            </w:r>
            <w:r>
              <w:rPr>
                <w:rFonts w:hint="eastAsia"/>
                <w:color w:val="auto"/>
                <w:sz w:val="24"/>
                <w:highlight w:val="none"/>
                <w:u w:val="none" w:color="auto"/>
              </w:rPr>
              <w:t>印</w:t>
            </w:r>
          </w:p>
        </w:tc>
      </w:tr>
      <w:tr>
        <w:trPr/>
        <w:tc>
          <w:tcPr>
            <w:tcW w:w="23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spacing w:line="400" w:lineRule="exact"/>
              <w:rPr>
                <w:rFonts w:hint="default"/>
                <w:sz w:val="24"/>
                <w:highlight w:val="none"/>
              </w:rPr>
            </w:pPr>
            <w:r>
              <w:rPr>
                <w:rFonts w:hint="eastAsia"/>
                <w:sz w:val="24"/>
                <w:highlight w:val="none"/>
              </w:rPr>
              <w:t>連絡先電話番号</w:t>
            </w:r>
          </w:p>
        </w:tc>
        <w:tc>
          <w:tcPr>
            <w:tcW w:w="37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top"/>
          </w:tcPr>
          <w:p>
            <w:pPr>
              <w:pStyle w:val="0"/>
              <w:spacing w:line="400" w:lineRule="exact"/>
              <w:rPr>
                <w:rFonts w:hint="default"/>
                <w:sz w:val="24"/>
                <w:highlight w:val="none"/>
              </w:rPr>
            </w:pPr>
          </w:p>
        </w:tc>
      </w:tr>
    </w:tbl>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　　　　　　　　　　　　申請者</w:t>
      </w: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　　　与謝野町クラウドファンディング型ふるさと納税活用事業補助金</w:t>
      </w: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　　　変更（中止、廃止）交付申請書</w:t>
      </w:r>
    </w:p>
    <w:p>
      <w:pPr>
        <w:pStyle w:val="0"/>
        <w:spacing w:line="400" w:lineRule="exact"/>
        <w:jc w:val="left"/>
        <w:rPr>
          <w:rFonts w:hint="default" w:asciiTheme="minorEastAsia" w:hAnsiTheme="minorEastAsia"/>
          <w:sz w:val="24"/>
          <w:highlight w:val="none"/>
        </w:rPr>
      </w:pPr>
    </w:p>
    <w:p>
      <w:pPr>
        <w:pStyle w:val="0"/>
        <w:spacing w:line="400" w:lineRule="exact"/>
        <w:ind w:right="103" w:rightChars="49"/>
        <w:rPr>
          <w:rFonts w:hint="default" w:asciiTheme="minorEastAsia" w:hAnsiTheme="minorEastAsia"/>
          <w:sz w:val="24"/>
          <w:highlight w:val="none"/>
        </w:rPr>
      </w:pPr>
      <w:r>
        <w:rPr>
          <w:rFonts w:hint="eastAsia" w:asciiTheme="minorEastAsia" w:hAnsiTheme="minorEastAsia"/>
          <w:sz w:val="24"/>
          <w:highlight w:val="none"/>
        </w:rPr>
        <w:t>　　　　年　　月　　日付け　第　号により交付決定のあった与謝野町クラウドファンディング型ふるさと納税活用事業補助金について、与謝野町クラウドファンディング型ふるさと納税活用事業補助金交付要綱第１２条第１項の規定により、次のとおり変更（中止、廃止）したいので、関係書類を添えて申請します。</w:t>
      </w: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１</w:t>
      </w:r>
      <w:r>
        <w:rPr>
          <w:rFonts w:hint="eastAsia" w:asciiTheme="minorEastAsia" w:hAnsiTheme="minorEastAsia"/>
          <w:sz w:val="24"/>
          <w:highlight w:val="none"/>
        </w:rPr>
        <w:t xml:space="preserve"> </w:t>
      </w:r>
      <w:r>
        <w:rPr>
          <w:rFonts w:hint="eastAsia" w:asciiTheme="minorEastAsia" w:hAnsiTheme="minorEastAsia"/>
          <w:sz w:val="24"/>
          <w:highlight w:val="none"/>
        </w:rPr>
        <w:t>理由</w:t>
      </w: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２</w:t>
      </w:r>
      <w:r>
        <w:rPr>
          <w:rFonts w:hint="eastAsia" w:asciiTheme="minorEastAsia" w:hAnsiTheme="minorEastAsia"/>
          <w:sz w:val="24"/>
          <w:highlight w:val="none"/>
        </w:rPr>
        <w:t xml:space="preserve"> </w:t>
      </w:r>
      <w:r>
        <w:rPr>
          <w:rFonts w:hint="eastAsia" w:asciiTheme="minorEastAsia" w:hAnsiTheme="minorEastAsia"/>
          <w:sz w:val="24"/>
          <w:highlight w:val="none"/>
        </w:rPr>
        <w:t>内容</w:t>
      </w:r>
    </w:p>
    <w:p>
      <w:pPr>
        <w:pStyle w:val="0"/>
        <w:spacing w:line="400" w:lineRule="exact"/>
        <w:jc w:val="left"/>
        <w:rPr>
          <w:rFonts w:hint="default" w:asciiTheme="minorEastAsia" w:hAnsiTheme="minorEastAsia"/>
          <w:sz w:val="24"/>
          <w:highlight w:val="none"/>
        </w:rPr>
      </w:pP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添付書類</w:t>
      </w: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　交付申請書に添付の次の書類について、変更前と変更後を容易に比較対照できるよう変更箇所を二段書きとし、変更前を見え消しで下段に記載すること。</w:t>
      </w:r>
    </w:p>
    <w:p>
      <w:pPr>
        <w:pStyle w:val="0"/>
        <w:spacing w:line="400" w:lineRule="exact"/>
        <w:ind w:left="713" w:hanging="713" w:hangingChars="297"/>
        <w:jc w:val="left"/>
        <w:rPr>
          <w:rFonts w:hint="default" w:asciiTheme="minorEastAsia" w:hAnsiTheme="minorEastAsia"/>
          <w:sz w:val="24"/>
          <w:highlight w:val="none"/>
        </w:rPr>
      </w:pPr>
      <w:r>
        <w:rPr>
          <w:rFonts w:hint="eastAsia" w:asciiTheme="minorEastAsia" w:hAnsiTheme="minorEastAsia"/>
          <w:sz w:val="24"/>
          <w:highlight w:val="none"/>
        </w:rPr>
        <w:t>（１）与謝野町クラウドファンディング型ふるさと納税活用事業計画書（様式第１号の２）</w:t>
      </w:r>
    </w:p>
    <w:p>
      <w:pPr>
        <w:pStyle w:val="0"/>
        <w:spacing w:line="400" w:lineRule="exact"/>
        <w:ind w:left="727" w:hanging="727" w:hangingChars="303"/>
        <w:jc w:val="left"/>
        <w:rPr>
          <w:rFonts w:hint="default" w:asciiTheme="minorEastAsia" w:hAnsiTheme="minorEastAsia"/>
          <w:sz w:val="24"/>
          <w:highlight w:val="none"/>
        </w:rPr>
      </w:pPr>
      <w:r>
        <w:rPr>
          <w:rFonts w:hint="eastAsia" w:asciiTheme="minorEastAsia" w:hAnsiTheme="minorEastAsia"/>
          <w:sz w:val="24"/>
          <w:highlight w:val="none"/>
        </w:rPr>
        <w:t>（２）与謝野町クラウドファンディング型ふるさと納税活用事業収支予算書（様式第５号）</w:t>
      </w:r>
    </w:p>
    <w:p>
      <w:pPr>
        <w:pStyle w:val="0"/>
        <w:spacing w:line="400" w:lineRule="exact"/>
        <w:jc w:val="left"/>
        <w:rPr>
          <w:rFonts w:hint="default" w:asciiTheme="minorEastAsia" w:hAnsiTheme="minorEastAsia"/>
          <w:sz w:val="24"/>
          <w:highlight w:val="none"/>
        </w:rPr>
      </w:pPr>
      <w:r>
        <w:rPr>
          <w:rFonts w:hint="eastAsia" w:asciiTheme="minorEastAsia" w:hAnsiTheme="minorEastAsia"/>
          <w:sz w:val="24"/>
          <w:highlight w:val="none"/>
        </w:rPr>
        <w:t>（３）その他事業内容の変更がわかる書類</w:t>
      </w:r>
    </w:p>
    <w:p>
      <w:pPr>
        <w:pStyle w:val="0"/>
        <w:spacing w:line="400" w:lineRule="exact"/>
        <w:jc w:val="left"/>
        <w:rPr>
          <w:rFonts w:hint="eastAsia"/>
        </w:rPr>
      </w:pPr>
      <w:bookmarkStart w:id="0" w:name="_GoBack"/>
      <w:bookmarkEnd w:id="0"/>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様式第８号（第１２条関係）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402</Characters>
  <Application>JUST Note</Application>
  <Lines>39</Lines>
  <Paragraphs>18</Paragraphs>
  <Company>与謝野町</Company>
  <CharactersWithSpaces>450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2022-08-15T08:23:00Z</dcterms:created>
  <dcterms:modified xsi:type="dcterms:W3CDTF">2022-10-13T06:02:30Z</dcterms:modified>
  <cp:revision>2</cp:revision>
</cp:coreProperties>
</file>