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</w:p>
    <w:p>
      <w:pPr>
        <w:pStyle w:val="0"/>
        <w:adjustRightInd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与謝野町長　山　添　藤　真　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質　　　問　　　書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　業務名　与謝野町議会文書共有会議支援システム導入・運用業務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　質問内容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trHeight w:val="2869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snapToGrid w:val="0"/>
        <w:rPr>
          <w:rFonts w:hint="eastAsia"/>
          <w:sz w:val="21"/>
        </w:rPr>
      </w:pPr>
      <w:r>
        <w:rPr>
          <w:rFonts w:hint="eastAsia"/>
          <w:sz w:val="21"/>
        </w:rPr>
        <w:t>※「項目」欄には、質問する項目に関する書類およびそのページ番号等を記入すること</w:t>
      </w:r>
    </w:p>
    <w:p>
      <w:pPr>
        <w:pStyle w:val="0"/>
        <w:adjustRightInd w:val="0"/>
        <w:snapToGrid w:val="0"/>
        <w:rPr>
          <w:rFonts w:hint="eastAsia"/>
          <w:sz w:val="21"/>
        </w:rPr>
      </w:pPr>
      <w:r>
        <w:rPr>
          <w:rFonts w:hint="eastAsia"/>
          <w:sz w:val="21"/>
        </w:rPr>
        <w:t>※提出先（与謝野町議会事務局）　</w:t>
      </w:r>
      <w:r>
        <w:rPr>
          <w:rFonts w:hint="eastAsia"/>
          <w:sz w:val="21"/>
        </w:rPr>
        <w:t>Email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gikai@town.yosano.lg.jp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after="240" w:afterLines="0" w:afterAutospacing="0"/>
        <w:ind w:left="0" w:leftChars="0" w:right="0" w:rightChars="0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連絡担当者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所属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2</Pages>
  <Words>11</Words>
  <Characters>175</Characters>
  <Application>JUST Note</Application>
  <Lines>29</Lines>
  <Paragraphs>19</Paragraphs>
  <Company>与謝野町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2025-07-13T09:40:43Z</cp:lastPrinted>
  <dcterms:created xsi:type="dcterms:W3CDTF">2025-04-22T06:57:00Z</dcterms:created>
  <dcterms:modified xsi:type="dcterms:W3CDTF">2025-07-13T09:42:07Z</dcterms:modified>
  <cp:revision>2</cp:revision>
</cp:coreProperties>
</file>