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0"/>
        <w:snapToGrid w:val="0"/>
        <w:jc w:val="center"/>
        <w:rPr>
          <w:rFonts w:hint="default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経営力向上計画書</w:t>
      </w:r>
    </w:p>
    <w:p>
      <w:pPr>
        <w:pStyle w:val="0"/>
        <w:adjustRightInd w:val="0"/>
        <w:snapToGrid w:val="0"/>
        <w:jc w:val="left"/>
        <w:rPr>
          <w:rFonts w:hint="default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4"/>
        </w:rPr>
        <w:t>１　事業概要・改善策</w:t>
      </w:r>
    </w:p>
    <w:tbl>
      <w:tblPr>
        <w:tblStyle w:val="30"/>
        <w:tblW w:w="9501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26"/>
        <w:gridCol w:w="1667"/>
        <w:gridCol w:w="7408"/>
      </w:tblGrid>
      <w:tr>
        <w:trPr>
          <w:trHeight w:val="1271" w:hRule="atLeast"/>
        </w:trPr>
        <w:tc>
          <w:tcPr>
            <w:tcW w:w="426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①</w:t>
            </w:r>
          </w:p>
        </w:tc>
        <w:tc>
          <w:tcPr>
            <w:tcW w:w="1667" w:type="dxa"/>
            <w:vAlign w:val="center"/>
          </w:tcPr>
          <w:p>
            <w:pPr>
              <w:pStyle w:val="0"/>
              <w:jc w:val="lef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自社（事業所）の事業概要</w:t>
            </w:r>
          </w:p>
        </w:tc>
        <w:tc>
          <w:tcPr>
            <w:tcW w:w="7408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5464" w:hRule="atLeast"/>
        </w:trPr>
        <w:tc>
          <w:tcPr>
            <w:tcW w:w="426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②</w:t>
            </w:r>
          </w:p>
        </w:tc>
        <w:tc>
          <w:tcPr>
            <w:tcW w:w="1667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今回、設備投資する必要性について、経営力向上の観点から、その具体的改善策について記載してください。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7408" w:type="dxa"/>
            <w:vAlign w:val="top"/>
          </w:tcPr>
          <w:p>
            <w:pPr>
              <w:pStyle w:val="0"/>
              <w:ind w:left="202" w:hanging="202" w:hangingChars="10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①新商品開発や販路開拓に取り組む場合において、行政等のソフト支援策を活用される場合は、併せてその旨記載してください。</w:t>
            </w:r>
          </w:p>
          <w:p>
            <w:pPr>
              <w:pStyle w:val="0"/>
              <w:ind w:left="202" w:hanging="202" w:hangingChars="10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②内製化に伴う新設・増設、更新・改修の場合は、その内容を記載してください。</w:t>
            </w:r>
          </w:p>
          <w:p>
            <w:pPr>
              <w:pStyle w:val="0"/>
              <w:ind w:left="202" w:hanging="202" w:hangingChars="10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③生産性を向上させるための織機等の改修の場合は、その内容を記載してください。</w:t>
            </w:r>
          </w:p>
        </w:tc>
      </w:tr>
    </w:tbl>
    <w:p>
      <w:pPr>
        <w:pStyle w:val="0"/>
        <w:rPr>
          <w:rFonts w:hint="default" w:asciiTheme="majorEastAsia" w:hAnsiTheme="majorEastAsia" w:eastAsiaTheme="majorEastAsia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２　経営力向上の目標を示す指標</w:t>
      </w:r>
    </w:p>
    <w:p>
      <w:pPr>
        <w:pStyle w:val="0"/>
        <w:jc w:val="right"/>
        <w:rPr>
          <w:rFonts w:hint="default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0"/>
        </w:rPr>
        <w:t>（単位：千円）</w:t>
      </w:r>
    </w:p>
    <w:tbl>
      <w:tblPr>
        <w:tblStyle w:val="30"/>
        <w:tblW w:w="9501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375"/>
        <w:gridCol w:w="2375"/>
        <w:gridCol w:w="2375"/>
        <w:gridCol w:w="2376"/>
      </w:tblGrid>
      <w:tr>
        <w:trPr>
          <w:trHeight w:val="510" w:hRule="atLeast"/>
        </w:trPr>
        <w:tc>
          <w:tcPr>
            <w:tcW w:w="2375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【実績】</w:t>
            </w:r>
            <w:r>
              <w:rPr>
                <w:rFonts w:hint="eastAsia" w:asciiTheme="minorEastAsia" w:hAnsiTheme="minorEastAsia" w:eastAsiaTheme="minorEastAsia"/>
              </w:rPr>
              <w:t>2022</w:t>
            </w:r>
            <w:r>
              <w:rPr>
                <w:rFonts w:hint="eastAsia" w:asciiTheme="minorEastAsia" w:hAnsiTheme="minorEastAsia" w:eastAsiaTheme="minorEastAsia"/>
              </w:rPr>
              <w:t>年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/>
              </w:rPr>
              <w:t>年間出荷額</w:t>
            </w:r>
          </w:p>
        </w:tc>
        <w:tc>
          <w:tcPr>
            <w:tcW w:w="2375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【想定】</w:t>
            </w:r>
            <w:r>
              <w:rPr>
                <w:rFonts w:hint="eastAsia" w:asciiTheme="minorEastAsia" w:hAnsiTheme="minorEastAsia" w:eastAsiaTheme="minorEastAsia"/>
              </w:rPr>
              <w:t>2023</w:t>
            </w:r>
            <w:r>
              <w:rPr>
                <w:rFonts w:hint="eastAsia" w:asciiTheme="minorEastAsia" w:hAnsiTheme="minorEastAsia" w:eastAsiaTheme="minorEastAsia"/>
              </w:rPr>
              <w:t>年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/>
              </w:rPr>
              <w:t>年間出荷額</w:t>
            </w:r>
          </w:p>
        </w:tc>
        <w:tc>
          <w:tcPr>
            <w:tcW w:w="2375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【想定】</w:t>
            </w:r>
            <w:r>
              <w:rPr>
                <w:rFonts w:hint="eastAsia" w:asciiTheme="minorEastAsia" w:hAnsiTheme="minorEastAsia" w:eastAsiaTheme="minorEastAsia"/>
              </w:rPr>
              <w:t>2024</w:t>
            </w:r>
            <w:r>
              <w:rPr>
                <w:rFonts w:hint="eastAsia" w:asciiTheme="minorEastAsia" w:hAnsiTheme="minorEastAsia" w:eastAsiaTheme="minorEastAsia"/>
              </w:rPr>
              <w:t>年</w:t>
            </w:r>
          </w:p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年間出荷額</w:t>
            </w:r>
          </w:p>
        </w:tc>
        <w:tc>
          <w:tcPr>
            <w:tcW w:w="2376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【想定】</w:t>
            </w:r>
            <w:r>
              <w:rPr>
                <w:rFonts w:hint="eastAsia" w:asciiTheme="minorEastAsia" w:hAnsiTheme="minorEastAsia" w:eastAsiaTheme="minorEastAsia"/>
              </w:rPr>
              <w:t>2025</w:t>
            </w:r>
            <w:r>
              <w:rPr>
                <w:rFonts w:hint="eastAsia" w:asciiTheme="minorEastAsia" w:hAnsiTheme="minorEastAsia" w:eastAsiaTheme="minorEastAsia"/>
              </w:rPr>
              <w:t>年</w:t>
            </w:r>
          </w:p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年間出荷額</w:t>
            </w:r>
          </w:p>
        </w:tc>
      </w:tr>
      <w:tr>
        <w:trPr>
          <w:trHeight w:val="647" w:hRule="atLeast"/>
        </w:trPr>
        <w:tc>
          <w:tcPr>
            <w:tcW w:w="2375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75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75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376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widowControl w:val="1"/>
        <w:spacing w:line="240" w:lineRule="exact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idowControl w:val="1"/>
        <w:spacing w:line="240" w:lineRule="exact"/>
        <w:jc w:val="left"/>
        <w:rPr>
          <w:rFonts w:hint="default" w:asciiTheme="minorEastAsia" w:hAnsiTheme="minorEastAsia" w:eastAsiaTheme="minorEastAsia"/>
        </w:rPr>
      </w:pPr>
      <w:r>
        <w:rPr>
          <w:rFonts w:hint="default" w:asciiTheme="minorEastAsia" w:hAnsiTheme="minorEastAsia" w:eastAsiaTheme="minorEastAsia"/>
        </w:rPr>
        <w:t>※</w:t>
      </w:r>
      <w:r>
        <w:rPr>
          <w:rFonts w:hint="default" w:asciiTheme="minorEastAsia" w:hAnsiTheme="minorEastAsia" w:eastAsiaTheme="minorEastAsia"/>
        </w:rPr>
        <w:t>出荷額で示すことが難しい場合は、他の指標を下記にお示しください。</w:t>
      </w:r>
    </w:p>
    <w:p>
      <w:pPr>
        <w:pStyle w:val="0"/>
        <w:jc w:val="right"/>
        <w:rPr>
          <w:rFonts w:hint="default" w:asciiTheme="minorEastAsia" w:hAnsiTheme="minorEastAsia" w:eastAsiaTheme="minorEastAsia"/>
          <w:sz w:val="20"/>
        </w:rPr>
      </w:pPr>
      <w:r>
        <w:rPr>
          <w:rFonts w:hint="eastAsia" w:asciiTheme="minorEastAsia" w:hAnsiTheme="minorEastAsia" w:eastAsiaTheme="minorEastAsia"/>
          <w:sz w:val="20"/>
        </w:rPr>
        <w:t>（単位：　　）</w:t>
      </w:r>
    </w:p>
    <w:tbl>
      <w:tblPr>
        <w:tblStyle w:val="30"/>
        <w:tblW w:w="951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378"/>
        <w:gridCol w:w="2378"/>
        <w:gridCol w:w="2378"/>
        <w:gridCol w:w="2380"/>
      </w:tblGrid>
      <w:tr>
        <w:trPr>
          <w:trHeight w:val="510" w:hRule="atLeast"/>
        </w:trPr>
        <w:tc>
          <w:tcPr>
            <w:tcW w:w="2378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37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78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380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647" w:hRule="atLeast"/>
        </w:trPr>
        <w:tc>
          <w:tcPr>
            <w:tcW w:w="2378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37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78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2380" w:type="dxa"/>
            <w:vAlign w:val="center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widowControl w:val="1"/>
        <w:spacing w:line="240" w:lineRule="exact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idowControl w:val="1"/>
        <w:spacing w:line="240" w:lineRule="exact"/>
        <w:jc w:val="left"/>
        <w:rPr>
          <w:rFonts w:hint="default"/>
        </w:rPr>
      </w:pPr>
      <w:r>
        <w:rPr>
          <w:rFonts w:hint="eastAsia"/>
        </w:rPr>
        <w:t>過去５年間に当制度を利用された方は、当制度を利用した結果についてお示しください。</w:t>
      </w:r>
    </w:p>
    <w:p>
      <w:pPr>
        <w:pStyle w:val="0"/>
        <w:widowControl w:val="1"/>
        <w:spacing w:line="240" w:lineRule="exact"/>
        <w:jc w:val="left"/>
        <w:rPr>
          <w:rFonts w:hint="default"/>
        </w:rPr>
      </w:pPr>
      <w:r>
        <w:rPr>
          <w:rFonts w:hint="eastAsia"/>
        </w:rPr>
        <w:t>※出荷額で示すことが難しい場合は、一番下の欄に他の指標をお示しください。</w:t>
      </w:r>
    </w:p>
    <w:p>
      <w:pPr>
        <w:pStyle w:val="0"/>
        <w:widowControl w:val="1"/>
        <w:spacing w:line="240" w:lineRule="exact"/>
        <w:jc w:val="right"/>
        <w:rPr>
          <w:rFonts w:hint="default"/>
          <w:sz w:val="20"/>
        </w:rPr>
      </w:pPr>
      <w:r>
        <w:rPr>
          <w:rFonts w:hint="eastAsia"/>
          <w:sz w:val="20"/>
        </w:rPr>
        <w:t>（単位：千円）</w:t>
      </w:r>
    </w:p>
    <w:tbl>
      <w:tblPr>
        <w:tblStyle w:val="11"/>
        <w:tblW w:w="9640" w:type="dxa"/>
        <w:tblInd w:w="-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977"/>
        <w:gridCol w:w="1418"/>
        <w:gridCol w:w="1417"/>
        <w:gridCol w:w="1276"/>
        <w:gridCol w:w="1276"/>
        <w:gridCol w:w="1276"/>
      </w:tblGrid>
      <w:tr>
        <w:trPr>
          <w:trHeight w:val="525" w:hRule="atLeast"/>
        </w:trPr>
        <w:tc>
          <w:tcPr>
            <w:tcW w:w="2977" w:type="dxa"/>
            <w:vAlign w:val="top"/>
          </w:tcPr>
          <w:p>
            <w:pPr>
              <w:pStyle w:val="0"/>
              <w:widowControl w:val="1"/>
              <w:spacing w:line="240" w:lineRule="exact"/>
              <w:jc w:val="left"/>
              <w:rPr>
                <w:rFonts w:hint="default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Ｈ３０年度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Ｒ元年度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Ｒ２年度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Ｒ３年度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Ｒ４年度</w:t>
            </w:r>
          </w:p>
        </w:tc>
      </w:tr>
      <w:tr>
        <w:trPr>
          <w:trHeight w:val="645" w:hRule="atLeast"/>
        </w:trPr>
        <w:tc>
          <w:tcPr>
            <w:tcW w:w="2977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当制度の利用の有無</w:t>
            </w:r>
          </w:p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（利用した年度に○）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</w:tr>
      <w:tr>
        <w:trPr>
          <w:trHeight w:val="675" w:hRule="atLeast"/>
        </w:trPr>
        <w:tc>
          <w:tcPr>
            <w:tcW w:w="2977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年間出荷額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</w:tr>
      <w:tr>
        <w:trPr>
          <w:trHeight w:val="675" w:hRule="atLeast"/>
        </w:trPr>
        <w:tc>
          <w:tcPr>
            <w:tcW w:w="2977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※出荷額以外の指標</w:t>
            </w:r>
          </w:p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　　　　　　　　）</w:t>
            </w:r>
          </w:p>
        </w:tc>
        <w:tc>
          <w:tcPr>
            <w:tcW w:w="1418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widowControl w:val="1"/>
              <w:spacing w:line="240" w:lineRule="exact"/>
              <w:jc w:val="center"/>
              <w:rPr>
                <w:rFonts w:hint="default"/>
              </w:rPr>
            </w:pPr>
          </w:p>
        </w:tc>
      </w:tr>
    </w:tbl>
    <w:p>
      <w:pPr>
        <w:pStyle w:val="0"/>
        <w:widowControl w:val="1"/>
        <w:spacing w:line="240" w:lineRule="exact"/>
        <w:jc w:val="left"/>
        <w:rPr>
          <w:rFonts w:hint="default"/>
        </w:rPr>
      </w:pPr>
    </w:p>
    <w:sectPr>
      <w:headerReference r:id="rId5" w:type="default"/>
      <w:pgSz w:w="11906" w:h="16838"/>
      <w:pgMar w:top="-851" w:right="1304" w:bottom="233" w:left="1304" w:header="851" w:footer="992" w:gutter="0"/>
      <w:pgNumType w:start="1"/>
      <w:cols w:space="720"/>
      <w:textDirection w:val="lrTb"/>
      <w:docGrid w:type="linesAndChars" w:linePitch="316" w:charSpace="-161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 w:asciiTheme="minorEastAsia" w:hAnsiTheme="minor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1"/>
  <w:drawingGridVerticalSpacing w:val="15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コメント文字列 (文字)"/>
    <w:basedOn w:val="10"/>
    <w:next w:val="23"/>
    <w:link w:val="22"/>
    <w:uiPriority w:val="0"/>
    <w:rPr>
      <w:rFonts w:ascii="Century" w:hAnsi="Century" w:eastAsia="ＭＳ 明朝"/>
    </w:rPr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basedOn w:val="23"/>
    <w:next w:val="25"/>
    <w:link w:val="24"/>
    <w:uiPriority w:val="0"/>
    <w:rPr>
      <w:rFonts w:ascii="Century" w:hAnsi="Century" w:eastAsia="ＭＳ 明朝"/>
      <w:b w:val="1"/>
    </w:rPr>
  </w:style>
  <w:style w:type="paragraph" w:styleId="26">
    <w:name w:val="Revision"/>
    <w:next w:val="26"/>
    <w:link w:val="0"/>
    <w:uiPriority w:val="0"/>
    <w:rPr>
      <w:rFonts w:ascii="Century" w:hAnsi="Century" w:eastAsia="ＭＳ 明朝"/>
    </w:rPr>
  </w:style>
  <w:style w:type="paragraph" w:styleId="27">
    <w:name w:val="List Paragraph"/>
    <w:basedOn w:val="0"/>
    <w:next w:val="27"/>
    <w:link w:val="0"/>
    <w:uiPriority w:val="0"/>
    <w:qFormat/>
    <w:pPr>
      <w:ind w:left="840" w:leftChars="400"/>
    </w:p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2" w:customStyle="1">
    <w:name w:val="表 (格子)2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4</Words>
  <Characters>467</Characters>
  <Application>JUST Note</Application>
  <Lines>75</Lines>
  <Paragraphs>34</Paragraphs>
  <CharactersWithSpaces>479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2022-03-31T01:05:26Z</dcterms:modified>
  <cp:revision>0</cp:revision>
</cp:coreProperties>
</file>